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59FDB" w14:textId="0BD79F5C" w:rsidR="007016D8" w:rsidRPr="007D35D0" w:rsidRDefault="00FE5319" w:rsidP="007016D8">
      <w:pPr>
        <w:pStyle w:val="PIZwischenberschrift"/>
        <w:rPr>
          <w:b w:val="0"/>
          <w:bCs w:val="0"/>
          <w:i/>
          <w:iCs/>
          <w:u w:val="single"/>
          <w:lang w:val="de-DE"/>
        </w:rPr>
      </w:pPr>
      <w:r>
        <w:rPr>
          <w:noProof/>
          <w:sz w:val="20"/>
          <w:lang w:val="de-AT" w:eastAsia="de-AT"/>
        </w:rPr>
        <mc:AlternateContent>
          <mc:Choice Requires="wps">
            <w:drawing>
              <wp:anchor distT="0" distB="0" distL="114300" distR="114300" simplePos="0" relativeHeight="251658240" behindDoc="0" locked="0" layoutInCell="1" allowOverlap="1" wp14:anchorId="46C886F8" wp14:editId="15EEBF0C">
                <wp:simplePos x="0" y="0"/>
                <wp:positionH relativeFrom="column">
                  <wp:posOffset>-85090</wp:posOffset>
                </wp:positionH>
                <wp:positionV relativeFrom="paragraph">
                  <wp:posOffset>-969645</wp:posOffset>
                </wp:positionV>
                <wp:extent cx="3543300" cy="594995"/>
                <wp:effectExtent l="635" t="1905" r="0" b="317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0CDAF6" w14:textId="77777777" w:rsidR="00B21BDB" w:rsidRDefault="00B21BDB" w:rsidP="00B21BDB">
                            <w:pPr>
                              <w:pStyle w:val="PIAnkndigung"/>
                            </w:pPr>
                            <w:r w:rsidRPr="00E46CB0">
                              <w:t>Rittal</w:t>
                            </w:r>
                            <w:r>
                              <w:t xml:space="preserve"> auf der SMART Automation</w:t>
                            </w:r>
                            <w:r w:rsidRPr="00E46CB0">
                              <w:t xml:space="preserve"> </w:t>
                            </w:r>
                            <w:r>
                              <w:t>Austria</w:t>
                            </w:r>
                          </w:p>
                          <w:p w14:paraId="2F38DE31" w14:textId="77777777" w:rsidR="00B21BDB" w:rsidRDefault="00B21BDB" w:rsidP="00B21BDB">
                            <w:pPr>
                              <w:pStyle w:val="PIAnkndigung"/>
                            </w:pPr>
                            <w:r>
                              <w:t>23. bis 25. Mai 2023</w:t>
                            </w:r>
                          </w:p>
                          <w:p w14:paraId="33B0DAF0" w14:textId="77777777" w:rsidR="00B21BDB" w:rsidRDefault="00B21BDB" w:rsidP="00B21BDB">
                            <w:pPr>
                              <w:pStyle w:val="PIAnkndigung"/>
                            </w:pPr>
                            <w:r>
                              <w:t>Halle DC, Stand 434</w:t>
                            </w:r>
                          </w:p>
                          <w:p w14:paraId="18D78849" w14:textId="77777777" w:rsidR="00C80AB6" w:rsidRDefault="00C80AB6">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C886F8" id="_x0000_t202" coordsize="21600,21600" o:spt="202" path="m,l,21600r21600,l21600,xe">
                <v:stroke joinstyle="miter"/>
                <v:path gradientshapeok="t" o:connecttype="rect"/>
              </v:shapetype>
              <v:shape id="Text Box 11" o:spid="_x0000_s1026" type="#_x0000_t202" style="position:absolute;margin-left:-6.7pt;margin-top:-76.35pt;width:279pt;height:4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" stroked="f">
                <v:textbox>
                  <w:txbxContent>
                    <w:p w14:paraId="530CDAF6" w14:textId="77777777" w:rsidR="00B21BDB" w:rsidRDefault="00B21BDB" w:rsidP="00B21BDB">
                      <w:pPr>
                        <w:pStyle w:val="PIAnkndigung"/>
                      </w:pPr>
                      <w:r w:rsidRPr="00E46CB0">
                        <w:t>Rittal</w:t>
                      </w:r>
                      <w:r>
                        <w:t xml:space="preserve"> auf der SMART Automation</w:t>
                      </w:r>
                      <w:r w:rsidRPr="00E46CB0">
                        <w:t xml:space="preserve"> </w:t>
                      </w:r>
                      <w:r>
                        <w:t>Austria</w:t>
                      </w:r>
                    </w:p>
                    <w:p w14:paraId="2F38DE31" w14:textId="77777777" w:rsidR="00B21BDB" w:rsidRDefault="00B21BDB" w:rsidP="00B21BDB">
                      <w:pPr>
                        <w:pStyle w:val="PIAnkndigung"/>
                      </w:pPr>
                      <w:r>
                        <w:t>23. bis 25. Mai 2023</w:t>
                      </w:r>
                    </w:p>
                    <w:p w14:paraId="33B0DAF0" w14:textId="77777777" w:rsidR="00B21BDB" w:rsidRDefault="00B21BDB" w:rsidP="00B21BDB">
                      <w:pPr>
                        <w:pStyle w:val="PIAnkndigung"/>
                      </w:pPr>
                      <w:r>
                        <w:t>Halle DC, Stand 434</w:t>
                      </w:r>
                    </w:p>
                    <w:p w14:paraId="18D78849" w14:textId="77777777" w:rsidR="00C80AB6" w:rsidRDefault="00C80AB6">
                      <w:pPr>
                        <w:pStyle w:val="PIAnkndigung"/>
                      </w:pPr>
                    </w:p>
                  </w:txbxContent>
                </v:textbox>
              </v:shape>
            </w:pict>
          </mc:Fallback>
        </mc:AlternateContent>
      </w:r>
      <w:r>
        <w:rPr>
          <w:noProof/>
          <w:lang w:val="de-AT" w:eastAsia="de-AT"/>
        </w:rPr>
        <mc:AlternateContent>
          <mc:Choice Requires="wps">
            <w:drawing>
              <wp:anchor distT="0" distB="0" distL="114300" distR="114300" simplePos="0" relativeHeight="251657216" behindDoc="0" locked="0" layoutInCell="1" allowOverlap="1" wp14:anchorId="0323F8DE" wp14:editId="160F1765">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17DBEF80" w14:textId="77777777" w:rsidR="009624D7" w:rsidRDefault="009624D7" w:rsidP="009624D7">
                                  <w:pPr>
                                    <w:pStyle w:val="PIKontakt"/>
                                    <w:rPr>
                                      <w:b/>
                                    </w:rPr>
                                  </w:pPr>
                                  <w:r>
                                    <w:rPr>
                                      <w:b/>
                                    </w:rPr>
                                    <w:t>Unternehmenskommunikation</w:t>
                                  </w:r>
                                </w:p>
                                <w:p w14:paraId="6B7FBAAB" w14:textId="77777777" w:rsidR="009624D7" w:rsidRPr="00781EBB" w:rsidRDefault="009624D7" w:rsidP="009624D7">
                                  <w:pPr>
                                    <w:pStyle w:val="PIKontakt"/>
                                  </w:pPr>
                                  <w:r w:rsidRPr="00781EBB">
                                    <w:t>Mag. Andreas Hrzina</w:t>
                                  </w:r>
                                  <w:r w:rsidRPr="00781EBB">
                                    <w:br/>
                                    <w:t>Tel.: 0599 40-4100</w:t>
                                  </w:r>
                                  <w:r w:rsidRPr="00781EBB">
                                    <w:br/>
                                    <w:t xml:space="preserve">E-Mail: </w:t>
                                  </w:r>
                                  <w:hyperlink r:id="rId7" w:history="1">
                                    <w:r w:rsidRPr="00781EBB">
                                      <w:rPr>
                                        <w:rStyle w:val="Hyperlink"/>
                                      </w:rPr>
                                      <w:t>hrzina.a@rittal.at</w:t>
                                    </w:r>
                                  </w:hyperlink>
                                </w:p>
                                <w:p w14:paraId="1E2922AA" w14:textId="77777777" w:rsidR="009624D7" w:rsidRPr="00781EBB" w:rsidRDefault="009624D7" w:rsidP="009624D7">
                                  <w:pPr>
                                    <w:pStyle w:val="PIKontakt"/>
                                    <w:tabs>
                                      <w:tab w:val="left" w:pos="2880"/>
                                    </w:tabs>
                                    <w:rPr>
                                      <w:lang w:val="en-US"/>
                                    </w:rPr>
                                  </w:pPr>
                                </w:p>
                                <w:p w14:paraId="2B23A701" w14:textId="77777777" w:rsidR="009624D7" w:rsidRPr="00781EBB" w:rsidRDefault="009624D7" w:rsidP="009624D7">
                                  <w:pPr>
                                    <w:pStyle w:val="PIKontakt"/>
                                    <w:tabs>
                                      <w:tab w:val="left" w:pos="2880"/>
                                    </w:tabs>
                                  </w:pPr>
                                  <w:proofErr w:type="spellStart"/>
                                  <w:r w:rsidRPr="00781EBB">
                                    <w:rPr>
                                      <w:lang w:val="en-US"/>
                                    </w:rPr>
                                    <w:t>Rittal</w:t>
                                  </w:r>
                                  <w:proofErr w:type="spellEnd"/>
                                  <w:r w:rsidRPr="00781EBB">
                                    <w:rPr>
                                      <w:lang w:val="en-US"/>
                                    </w:rPr>
                                    <w:t xml:space="preserve"> GmbH</w:t>
                                  </w:r>
                                  <w:r w:rsidRPr="00781EBB">
                                    <w:br/>
                                    <w:t>Laxenburger Str. 246a</w:t>
                                  </w:r>
                                  <w:r w:rsidRPr="00781EBB">
                                    <w:br/>
                                    <w:t>1230 Wien</w:t>
                                  </w:r>
                                  <w:r w:rsidRPr="00781EBB">
                                    <w:br/>
                                  </w:r>
                                </w:p>
                                <w:p w14:paraId="11CAA3A3" w14:textId="77777777" w:rsidR="009624D7" w:rsidRPr="00781EBB" w:rsidRDefault="009624D7" w:rsidP="009624D7">
                                  <w:pPr>
                                    <w:pStyle w:val="PIKontakt"/>
                                    <w:tabs>
                                      <w:tab w:val="left" w:pos="2880"/>
                                    </w:tabs>
                                  </w:pPr>
                                  <w:r w:rsidRPr="00781EBB">
                                    <w:t>www.rittal.at</w:t>
                                  </w:r>
                                </w:p>
                                <w:p w14:paraId="2424FFE0" w14:textId="1AFA88D4" w:rsidR="00C80AB6" w:rsidRDefault="00C80AB6" w:rsidP="00FE5319">
                                  <w:pPr>
                                    <w:pStyle w:val="PIKontakt"/>
                                  </w:pP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3F8D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17DBEF80" w14:textId="77777777" w:rsidR="009624D7" w:rsidRDefault="009624D7" w:rsidP="009624D7">
                            <w:pPr>
                              <w:pStyle w:val="PIKontakt"/>
                              <w:rPr>
                                <w:b/>
                              </w:rPr>
                            </w:pPr>
                            <w:r>
                              <w:rPr>
                                <w:b/>
                              </w:rPr>
                              <w:t>Unternehmenskommunikation</w:t>
                            </w:r>
                          </w:p>
                          <w:p w14:paraId="6B7FBAAB" w14:textId="77777777" w:rsidR="009624D7" w:rsidRPr="00781EBB" w:rsidRDefault="009624D7" w:rsidP="009624D7">
                            <w:pPr>
                              <w:pStyle w:val="PIKontakt"/>
                            </w:pPr>
                            <w:r w:rsidRPr="00781EBB">
                              <w:t>Mag. Andreas Hrzina</w:t>
                            </w:r>
                            <w:r w:rsidRPr="00781EBB">
                              <w:br/>
                              <w:t>Tel.: 0599 40-4100</w:t>
                            </w:r>
                            <w:r w:rsidRPr="00781EBB">
                              <w:br/>
                              <w:t xml:space="preserve">E-Mail: </w:t>
                            </w:r>
                            <w:hyperlink r:id="rId8" w:history="1">
                              <w:r w:rsidRPr="00781EBB">
                                <w:rPr>
                                  <w:rStyle w:val="Hyperlink"/>
                                </w:rPr>
                                <w:t>hrzina.a@rittal.at</w:t>
                              </w:r>
                            </w:hyperlink>
                          </w:p>
                          <w:p w14:paraId="1E2922AA" w14:textId="77777777" w:rsidR="009624D7" w:rsidRPr="00781EBB" w:rsidRDefault="009624D7" w:rsidP="009624D7">
                            <w:pPr>
                              <w:pStyle w:val="PIKontakt"/>
                              <w:tabs>
                                <w:tab w:val="left" w:pos="2880"/>
                              </w:tabs>
                              <w:rPr>
                                <w:lang w:val="en-US"/>
                              </w:rPr>
                            </w:pPr>
                          </w:p>
                          <w:p w14:paraId="2B23A701" w14:textId="77777777" w:rsidR="009624D7" w:rsidRPr="00781EBB" w:rsidRDefault="009624D7" w:rsidP="009624D7">
                            <w:pPr>
                              <w:pStyle w:val="PIKontakt"/>
                              <w:tabs>
                                <w:tab w:val="left" w:pos="2880"/>
                              </w:tabs>
                            </w:pPr>
                            <w:proofErr w:type="spellStart"/>
                            <w:r w:rsidRPr="00781EBB">
                              <w:rPr>
                                <w:lang w:val="en-US"/>
                              </w:rPr>
                              <w:t>Rittal</w:t>
                            </w:r>
                            <w:proofErr w:type="spellEnd"/>
                            <w:r w:rsidRPr="00781EBB">
                              <w:rPr>
                                <w:lang w:val="en-US"/>
                              </w:rPr>
                              <w:t xml:space="preserve"> GmbH</w:t>
                            </w:r>
                            <w:r w:rsidRPr="00781EBB">
                              <w:br/>
                              <w:t>Laxenburger Str. 246a</w:t>
                            </w:r>
                            <w:r w:rsidRPr="00781EBB">
                              <w:br/>
                              <w:t>1230 Wien</w:t>
                            </w:r>
                            <w:r w:rsidRPr="00781EBB">
                              <w:br/>
                            </w:r>
                          </w:p>
                          <w:p w14:paraId="11CAA3A3" w14:textId="77777777" w:rsidR="009624D7" w:rsidRPr="00781EBB" w:rsidRDefault="009624D7" w:rsidP="009624D7">
                            <w:pPr>
                              <w:pStyle w:val="PIKontakt"/>
                              <w:tabs>
                                <w:tab w:val="left" w:pos="2880"/>
                              </w:tabs>
                            </w:pPr>
                            <w:r w:rsidRPr="00781EBB">
                              <w:t>www.rittal.at</w:t>
                            </w:r>
                          </w:p>
                          <w:p w14:paraId="2424FFE0" w14:textId="1AFA88D4" w:rsidR="00C80AB6" w:rsidRDefault="00C80AB6" w:rsidP="00FE5319">
                            <w:pPr>
                              <w:pStyle w:val="PIKontakt"/>
                            </w:pP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v:textbox>
              </v:shape>
            </w:pict>
          </mc:Fallback>
        </mc:AlternateContent>
      </w:r>
      <w:r w:rsidR="007016D8">
        <w:rPr>
          <w:b w:val="0"/>
          <w:bCs w:val="0"/>
          <w:i/>
          <w:iCs/>
          <w:u w:val="single"/>
          <w:lang w:val="de-DE"/>
        </w:rPr>
        <w:t>Kü</w:t>
      </w:r>
      <w:r w:rsidR="007D35D0" w:rsidRPr="007D35D0">
        <w:rPr>
          <w:b w:val="0"/>
          <w:bCs w:val="0"/>
          <w:i/>
          <w:iCs/>
          <w:u w:val="single"/>
          <w:lang w:val="de-DE"/>
        </w:rPr>
        <w:t>hlgeräte Blue e+</w:t>
      </w:r>
      <w:r w:rsidR="007016D8" w:rsidRPr="007D35D0">
        <w:rPr>
          <w:b w:val="0"/>
          <w:bCs w:val="0"/>
          <w:i/>
          <w:iCs/>
          <w:u w:val="single"/>
          <w:lang w:val="de-DE"/>
        </w:rPr>
        <w:t xml:space="preserve"> von Rittal</w:t>
      </w:r>
    </w:p>
    <w:p w14:paraId="6DADD39D" w14:textId="2FAFBDD1" w:rsidR="00676331" w:rsidRPr="007D35D0" w:rsidRDefault="007D35D0">
      <w:pPr>
        <w:pStyle w:val="PIberschrift"/>
      </w:pPr>
      <w:r w:rsidRPr="007D35D0">
        <w:t>Mehr Energieeffizienz</w:t>
      </w:r>
      <w:r w:rsidR="007B7FCD">
        <w:t xml:space="preserve"> –</w:t>
      </w:r>
      <w:r w:rsidRPr="007D35D0">
        <w:t xml:space="preserve"> weniger Kosten</w:t>
      </w:r>
    </w:p>
    <w:p w14:paraId="7BF850CA" w14:textId="56BBB163" w:rsidR="004F40F4" w:rsidRPr="004F40F4" w:rsidRDefault="004F40F4" w:rsidP="004F40F4">
      <w:pPr>
        <w:pStyle w:val="PIFlietext"/>
        <w:rPr>
          <w:b/>
          <w:bCs/>
        </w:rPr>
      </w:pPr>
      <w:r w:rsidRPr="004F40F4">
        <w:rPr>
          <w:b/>
          <w:bCs/>
        </w:rPr>
        <w:t xml:space="preserve">Unternehmen müssen – um langfristig erfolgreich zu sein – zukunftsorientierte, smarte und vor allem funktionierende Lösungen finden, </w:t>
      </w:r>
      <w:r>
        <w:rPr>
          <w:b/>
          <w:bCs/>
        </w:rPr>
        <w:t>die</w:t>
      </w:r>
      <w:r w:rsidR="00C1559A">
        <w:rPr>
          <w:b/>
          <w:bCs/>
        </w:rPr>
        <w:t xml:space="preserve"> die</w:t>
      </w:r>
      <w:r w:rsidRPr="004F40F4">
        <w:rPr>
          <w:b/>
          <w:bCs/>
        </w:rPr>
        <w:t xml:space="preserve"> </w:t>
      </w:r>
      <w:r>
        <w:rPr>
          <w:b/>
          <w:bCs/>
        </w:rPr>
        <w:t>steigende</w:t>
      </w:r>
      <w:r w:rsidR="00C1559A">
        <w:rPr>
          <w:b/>
          <w:bCs/>
        </w:rPr>
        <w:t>n</w:t>
      </w:r>
      <w:r>
        <w:rPr>
          <w:b/>
          <w:bCs/>
        </w:rPr>
        <w:t xml:space="preserve"> </w:t>
      </w:r>
      <w:r w:rsidRPr="00585F62">
        <w:rPr>
          <w:b/>
          <w:bCs/>
        </w:rPr>
        <w:t xml:space="preserve">Strompreise und den wachsenden Energiebedarf </w:t>
      </w:r>
      <w:r w:rsidR="00C1559A">
        <w:rPr>
          <w:b/>
          <w:bCs/>
        </w:rPr>
        <w:t>mit</w:t>
      </w:r>
      <w:r w:rsidRPr="00585F62">
        <w:rPr>
          <w:b/>
          <w:bCs/>
        </w:rPr>
        <w:t xml:space="preserve"> dem Nachhaltigkeitsgedanken in Einklang bringen. Steuerungs- und Schaltanlagenbauer sind etwa durch die Miniaturisierung im Schaltschrank mit höherer Wärmebelastung konfrontiert</w:t>
      </w:r>
      <w:r w:rsidR="00585F62" w:rsidRPr="00585F62">
        <w:rPr>
          <w:b/>
          <w:bCs/>
        </w:rPr>
        <w:t xml:space="preserve">, die es zu kompensieren gilt. </w:t>
      </w:r>
      <w:r w:rsidRPr="00585F62">
        <w:rPr>
          <w:b/>
          <w:bCs/>
        </w:rPr>
        <w:t>Ing. Marcus Schellerer, Geschäftsführer von Rittal</w:t>
      </w:r>
      <w:r>
        <w:rPr>
          <w:b/>
          <w:bCs/>
        </w:rPr>
        <w:t xml:space="preserve"> Österreich, rät </w:t>
      </w:r>
      <w:r w:rsidR="00585F62">
        <w:rPr>
          <w:b/>
          <w:bCs/>
        </w:rPr>
        <w:t>zum Umstieg auf</w:t>
      </w:r>
      <w:r>
        <w:rPr>
          <w:b/>
          <w:bCs/>
        </w:rPr>
        <w:t xml:space="preserve"> </w:t>
      </w:r>
      <w:r w:rsidR="00585F62">
        <w:rPr>
          <w:b/>
          <w:bCs/>
        </w:rPr>
        <w:t>energieeffiziente Kühllösungen wie die Rittal Blue e+ Serie.</w:t>
      </w:r>
    </w:p>
    <w:p w14:paraId="0C45444A" w14:textId="2FA61E7C" w:rsidR="00C1559A" w:rsidRDefault="00176F09" w:rsidP="00176F09">
      <w:pPr>
        <w:pStyle w:val="PIFlietext"/>
        <w:rPr>
          <w:lang w:bidi="de-DE"/>
        </w:rPr>
      </w:pPr>
      <w:r>
        <w:rPr>
          <w:lang w:bidi="de-DE"/>
        </w:rPr>
        <w:t>Die aktuelle Situation bei der Energieversorgung bringt viele Firmen</w:t>
      </w:r>
      <w:r w:rsidR="00DC5C46">
        <w:rPr>
          <w:lang w:bidi="de-DE"/>
        </w:rPr>
        <w:t xml:space="preserve"> zusätzlich</w:t>
      </w:r>
      <w:r>
        <w:rPr>
          <w:lang w:bidi="de-DE"/>
        </w:rPr>
        <w:t xml:space="preserve"> stark unter Druck. Sie müssen noch effizienter im Energieverbrauch werden. Ein wichtiger Teil dabei ist die Klimatisierung, die </w:t>
      </w:r>
      <w:r w:rsidR="009A3991">
        <w:rPr>
          <w:lang w:bidi="de-DE"/>
        </w:rPr>
        <w:t>–</w:t>
      </w:r>
      <w:r>
        <w:rPr>
          <w:lang w:bidi="de-DE"/>
        </w:rPr>
        <w:t xml:space="preserve"> wenn sie nicht gut durchdacht ist </w:t>
      </w:r>
      <w:r w:rsidR="009A3991">
        <w:rPr>
          <w:lang w:bidi="de-DE"/>
        </w:rPr>
        <w:t>–</w:t>
      </w:r>
      <w:r>
        <w:rPr>
          <w:lang w:bidi="de-DE"/>
        </w:rPr>
        <w:t xml:space="preserve"> sehr</w:t>
      </w:r>
      <w:r w:rsidR="00DC5C46">
        <w:rPr>
          <w:lang w:bidi="de-DE"/>
        </w:rPr>
        <w:t xml:space="preserve"> leicht zum Energie</w:t>
      </w:r>
      <w:r w:rsidR="004F40F4">
        <w:rPr>
          <w:lang w:bidi="de-DE"/>
        </w:rPr>
        <w:t>- und Kosten</w:t>
      </w:r>
      <w:r w:rsidR="00DC5C46">
        <w:rPr>
          <w:lang w:bidi="de-DE"/>
        </w:rPr>
        <w:t>fresser wird</w:t>
      </w:r>
      <w:r>
        <w:rPr>
          <w:lang w:bidi="de-DE"/>
        </w:rPr>
        <w:t xml:space="preserve">. </w:t>
      </w:r>
    </w:p>
    <w:p w14:paraId="6AB44D3C" w14:textId="54A27183" w:rsidR="00176F09" w:rsidRDefault="00176F09" w:rsidP="00176F09">
      <w:pPr>
        <w:pStyle w:val="PIFlietext"/>
        <w:rPr>
          <w:lang w:bidi="de-DE"/>
        </w:rPr>
      </w:pPr>
      <w:r>
        <w:rPr>
          <w:lang w:bidi="de-DE"/>
        </w:rPr>
        <w:t xml:space="preserve">Die von der Digitalisierung angetriebene Miniaturisierung der Komponenten führt zu einer hohen Dichte im Schaltschrank und damit zu anderen Anforderungen an die Klimatisierung. Den Spagat zwischen Energieeffizienz, Wirtschaftlichkeit und Umweltschutz schafft man nur, indem man sich intensiv mit Forschung und Entwicklung beschäftigt. Und das macht Rittal nicht erst seit gestern. Kühlgeräte sind für Rittal schon lange ein Benchmark für weitere Entwicklungen und der Umweltschutzgedanke ist auch immer schon im Fokus gestanden. </w:t>
      </w:r>
      <w:r w:rsidR="00C1559A">
        <w:rPr>
          <w:lang w:bidi="de-DE"/>
        </w:rPr>
        <w:t>Das Ergebnis: Rittal bietet als Einziger für den Bereich Schaltschrank-Klimatisierung eine Lösung, und zwar die effizienteste Kühlgeräteserie der Welt: Blue e+.</w:t>
      </w:r>
    </w:p>
    <w:p w14:paraId="26EBC30D" w14:textId="7CE929F5" w:rsidR="00176F09" w:rsidRDefault="00DC5C46" w:rsidP="003F7BE0">
      <w:pPr>
        <w:pStyle w:val="PIFlietext"/>
        <w:rPr>
          <w:lang w:bidi="de-DE"/>
        </w:rPr>
      </w:pPr>
      <w:r>
        <w:rPr>
          <w:lang w:bidi="de-DE"/>
        </w:rPr>
        <w:lastRenderedPageBreak/>
        <w:t>„</w:t>
      </w:r>
      <w:r w:rsidR="00176F09">
        <w:rPr>
          <w:lang w:bidi="de-DE"/>
        </w:rPr>
        <w:t xml:space="preserve">Wir haben </w:t>
      </w:r>
      <w:r w:rsidR="00C1559A">
        <w:rPr>
          <w:lang w:bidi="de-DE"/>
        </w:rPr>
        <w:t xml:space="preserve">bereits </w:t>
      </w:r>
      <w:r w:rsidR="00176F09">
        <w:rPr>
          <w:lang w:bidi="de-DE"/>
        </w:rPr>
        <w:t xml:space="preserve">vor zehn Jahren gestartet unsere Klimatisierungsrange anhand der vernünftigsten Lösungen und ohne Überdimensionierungen zu bewerben. Zudem haben wir beim TÜV Nord prüfen lassen, ob die angegebene Leistung auch tatsächlich bei unseren Geräten zur Verfügung steht. Und da haben wir in der Regel immer besser </w:t>
      </w:r>
      <w:proofErr w:type="gramStart"/>
      <w:r w:rsidR="00176F09">
        <w:rPr>
          <w:lang w:bidi="de-DE"/>
        </w:rPr>
        <w:t>abgeschnitten,</w:t>
      </w:r>
      <w:proofErr w:type="gramEnd"/>
      <w:r w:rsidR="00176F09">
        <w:rPr>
          <w:lang w:bidi="de-DE"/>
        </w:rPr>
        <w:t xml:space="preserve"> als die am Typenschild ausgewiesene Leistung. Der Kunde kann sich drauf verlassen, dass das, was er kauft, bei Rittal auch drinnen ist. Er braucht sich also nicht den Kopf zerbrechen, ob nun statt 1500 W vielleicht nur 1200 W zur Verfügung stehen und muss folglich nicht – vielleicht aus Sorge um die Leistung – auf ein höher dimensionier</w:t>
      </w:r>
      <w:r>
        <w:rPr>
          <w:lang w:bidi="de-DE"/>
        </w:rPr>
        <w:t>tes Gerät mit 2000 W ausweichen“, erklärt Marcus Schellerer, Geschäftsführer Rittal Österreich.</w:t>
      </w:r>
    </w:p>
    <w:p w14:paraId="77BC9CFA" w14:textId="4B275422" w:rsidR="00C1559A" w:rsidRDefault="00C1559A">
      <w:pPr>
        <w:pStyle w:val="PIFlietext"/>
        <w:rPr>
          <w:b/>
          <w:lang w:bidi="de-DE"/>
        </w:rPr>
      </w:pPr>
      <w:r w:rsidRPr="00C1559A">
        <w:rPr>
          <w:b/>
          <w:lang w:bidi="de-DE"/>
        </w:rPr>
        <w:t xml:space="preserve">75 Prozent Energieeinsparung </w:t>
      </w:r>
      <w:r>
        <w:rPr>
          <w:b/>
          <w:lang w:bidi="de-DE"/>
        </w:rPr>
        <w:t>bedeutet deutliche Kostenreduktion</w:t>
      </w:r>
    </w:p>
    <w:p w14:paraId="4C2A0ACF" w14:textId="77777777" w:rsidR="00747B4A" w:rsidRDefault="007016D8">
      <w:pPr>
        <w:pStyle w:val="PIFlietext"/>
      </w:pPr>
      <w:r>
        <w:t xml:space="preserve">Rittal hat bereits vor </w:t>
      </w:r>
      <w:r w:rsidR="00F97BCF">
        <w:t xml:space="preserve">sieben </w:t>
      </w:r>
      <w:r>
        <w:t xml:space="preserve">Jahren </w:t>
      </w:r>
      <w:r w:rsidR="00C1559A">
        <w:t>die</w:t>
      </w:r>
      <w:r>
        <w:t xml:space="preserve"> Kühlgeräteserie Blue</w:t>
      </w:r>
      <w:r w:rsidR="003A6C2E">
        <w:t xml:space="preserve"> e+ auf den Markt gebracht, die mit </w:t>
      </w:r>
      <w:r w:rsidR="00F97BCF">
        <w:t xml:space="preserve">durchschnittlich </w:t>
      </w:r>
      <w:r w:rsidR="003A6C2E">
        <w:t>75 Prozent Energieeins</w:t>
      </w:r>
      <w:r w:rsidR="00C1559A">
        <w:t xml:space="preserve">parung </w:t>
      </w:r>
      <w:proofErr w:type="gramStart"/>
      <w:r w:rsidR="00C1559A">
        <w:t>extrem effizient</w:t>
      </w:r>
      <w:proofErr w:type="gramEnd"/>
      <w:r w:rsidR="00C1559A">
        <w:t xml:space="preserve"> arbeitet</w:t>
      </w:r>
      <w:r w:rsidR="003A6C2E">
        <w:t xml:space="preserve">. </w:t>
      </w:r>
      <w:r w:rsidR="00747B4A" w:rsidRPr="00747B4A">
        <w:t xml:space="preserve">Entscheidend für die revolutionäre Energieeffizienz ist die innovative Hybrid-Technologie: Zwei parallele Kältekreisläufe, die je nach Temperaturunterschied </w:t>
      </w:r>
      <w:r w:rsidR="00747B4A">
        <w:t>getrennt oder zusammen</w:t>
      </w:r>
      <w:r w:rsidR="00747B4A" w:rsidRPr="00747B4A">
        <w:t>arbeiten und die sich immer perfekt und maximal effizient den Umgebungstemperaturen anpassen.</w:t>
      </w:r>
    </w:p>
    <w:p w14:paraId="50972C22" w14:textId="72EE9010" w:rsidR="00DC5C46" w:rsidRDefault="00747B4A">
      <w:pPr>
        <w:pStyle w:val="PIFlietext"/>
      </w:pPr>
      <w:r>
        <w:t xml:space="preserve">Die Blue e+ Technologie </w:t>
      </w:r>
      <w:r w:rsidR="009D3714">
        <w:t>enthält</w:t>
      </w:r>
      <w:r>
        <w:t xml:space="preserve"> </w:t>
      </w:r>
      <w:r w:rsidR="009A3991">
        <w:t>eine</w:t>
      </w:r>
      <w:r>
        <w:t xml:space="preserve"> </w:t>
      </w:r>
      <w:proofErr w:type="spellStart"/>
      <w:r w:rsidR="00F44B40">
        <w:t>Heatpipe</w:t>
      </w:r>
      <w:proofErr w:type="spellEnd"/>
      <w:r w:rsidR="00F44B40">
        <w:t xml:space="preserve"> mit Inverter-geregelten </w:t>
      </w:r>
      <w:r w:rsidR="00F97BCF">
        <w:t>Komponenten</w:t>
      </w:r>
      <w:r w:rsidR="00F44B40">
        <w:t xml:space="preserve">. Die </w:t>
      </w:r>
      <w:proofErr w:type="spellStart"/>
      <w:r w:rsidR="00F44B40">
        <w:t>Heatpipe</w:t>
      </w:r>
      <w:proofErr w:type="spellEnd"/>
      <w:r w:rsidR="00F44B40">
        <w:t xml:space="preserve"> arbeitet ohne Verdichter, Expansionsventil oder sonstige Rege</w:t>
      </w:r>
      <w:r w:rsidR="00D7718D">
        <w:t>l</w:t>
      </w:r>
      <w:r w:rsidR="00F44B40">
        <w:t>organe und benötigt deswegen keine elektrische Energie</w:t>
      </w:r>
      <w:r w:rsidR="00D7718D">
        <w:t xml:space="preserve">, </w:t>
      </w:r>
      <w:r w:rsidR="00D7718D" w:rsidRPr="00ED4527">
        <w:t>außer für den Betrieb des Lüfters</w:t>
      </w:r>
      <w:r w:rsidR="00AA31E1" w:rsidRPr="00ED4527">
        <w:t>.</w:t>
      </w:r>
      <w:r w:rsidR="00AA31E1">
        <w:t xml:space="preserve"> </w:t>
      </w:r>
      <w:r w:rsidR="00F44B40">
        <w:t xml:space="preserve">Je nach erzeugter Wärmeenergie im Schaltschrank und aktueller </w:t>
      </w:r>
      <w:r w:rsidR="00F44B40" w:rsidRPr="00747B4A">
        <w:t xml:space="preserve">Umgebungstemperatur kann die Kühlung allein mit der </w:t>
      </w:r>
      <w:proofErr w:type="spellStart"/>
      <w:r w:rsidR="00F44B40" w:rsidRPr="00747B4A">
        <w:t>Heatpipe</w:t>
      </w:r>
      <w:proofErr w:type="spellEnd"/>
      <w:r w:rsidR="00F44B40" w:rsidRPr="00747B4A">
        <w:t xml:space="preserve"> erfolgen. Nur wenn eine große Wärmemenge aus dem Schaltschrank abgeführt werden muss oder wenn die </w:t>
      </w:r>
      <w:r w:rsidR="00F44B40" w:rsidRPr="00747B4A">
        <w:lastRenderedPageBreak/>
        <w:t>Umgebungstemperatur sehr hoch ist, arbeitet die z</w:t>
      </w:r>
      <w:r w:rsidR="00CB3389" w:rsidRPr="00747B4A">
        <w:t>u</w:t>
      </w:r>
      <w:r w:rsidR="00F44B40" w:rsidRPr="00747B4A">
        <w:t>sätzliche Kompressor-Kühlung</w:t>
      </w:r>
      <w:r w:rsidR="00CB3389" w:rsidRPr="00747B4A">
        <w:t>. Und</w:t>
      </w:r>
      <w:r w:rsidR="00694001" w:rsidRPr="00747B4A">
        <w:t>: W</w:t>
      </w:r>
      <w:r w:rsidR="00DA32D8" w:rsidRPr="00747B4A">
        <w:t xml:space="preserve">enn </w:t>
      </w:r>
      <w:r w:rsidR="009A3991">
        <w:t>diese</w:t>
      </w:r>
      <w:r w:rsidR="00CB3389" w:rsidRPr="00747B4A">
        <w:t xml:space="preserve"> ar</w:t>
      </w:r>
      <w:r w:rsidR="00CB3389">
        <w:t>beite</w:t>
      </w:r>
      <w:r w:rsidR="0000694B">
        <w:t>t</w:t>
      </w:r>
      <w:r w:rsidR="0079080C">
        <w:t xml:space="preserve">, </w:t>
      </w:r>
      <w:r w:rsidR="00DA32D8">
        <w:t xml:space="preserve">dann </w:t>
      </w:r>
      <w:r w:rsidR="00CB3389">
        <w:t xml:space="preserve">deutlich energieeffizienter als herkömmliche Geräte. </w:t>
      </w:r>
    </w:p>
    <w:p w14:paraId="692B7A91" w14:textId="3DBDA147" w:rsidR="00DC5C46" w:rsidRDefault="003A4005">
      <w:pPr>
        <w:pStyle w:val="PIFlietext"/>
        <w:rPr>
          <w:b/>
        </w:rPr>
      </w:pPr>
      <w:r>
        <w:rPr>
          <w:b/>
        </w:rPr>
        <w:t>Von Anfang an am richtigen Ende sparen</w:t>
      </w:r>
    </w:p>
    <w:p w14:paraId="79490ABA" w14:textId="1D439A73" w:rsidR="00DC5C46" w:rsidRPr="00DC5C46" w:rsidRDefault="00DC5C46">
      <w:pPr>
        <w:pStyle w:val="PIFlietext"/>
      </w:pPr>
      <w:r>
        <w:t>„</w:t>
      </w:r>
      <w:r w:rsidRPr="00DC5C46">
        <w:t xml:space="preserve">Wer aus preislichen Gründen ein nicht energieeffizientes Gerät an den Schaltschrank schraubt und dieses dann nach zwei oder drei Betriebsjahren aus Effizienzgründen tauscht, spart am falschen Ende. Ich glaube, man muss dem Endanwender als Lösungsanbieter </w:t>
      </w:r>
      <w:r w:rsidR="009A3991" w:rsidRPr="00DC5C46">
        <w:t xml:space="preserve">auch einmal </w:t>
      </w:r>
      <w:r w:rsidRPr="00DC5C46">
        <w:t>vorrechnen können, welchen Mehrwert er hat, wenn er gleich zu Beginn um x Prozent mehr investiert und sich dann im Nachgang ein Vielfaches ersp</w:t>
      </w:r>
      <w:r>
        <w:t>art“, warnt Schellerer und ergänzt: „</w:t>
      </w:r>
      <w:r w:rsidRPr="00DC5C46">
        <w:t>Wenn wir in Europa Maßnahmen ergreifen, um Umweltschutz zu betreiben, dann entstehen unweigerlich Kosten. In anderen Teilen der Welt sieht man das Thema Umweltschutz etwas anders als hier, z.B. in Asien oder in Amerika. Wenn von dort dann Billigprodukte, die keinen preislichen Aufschlag für die Mehrkosten aus dem Umweltschutz tragen – ganz einfach, weil es dort keinen Umweltschutz gibt – zu uns kommen, ja dann führt das zu einer massiven Wettbewerbsverzerrung. Davor warne ich eindringlich.</w:t>
      </w:r>
      <w:r>
        <w:t>“</w:t>
      </w:r>
    </w:p>
    <w:p w14:paraId="2A69D98A" w14:textId="77777777" w:rsidR="00DC5C46" w:rsidRPr="00451479" w:rsidRDefault="00DC5C46">
      <w:pPr>
        <w:pStyle w:val="PIFlietext"/>
        <w:rPr>
          <w:sz w:val="16"/>
          <w:szCs w:val="16"/>
        </w:rPr>
      </w:pPr>
    </w:p>
    <w:p w14:paraId="702FBB12" w14:textId="353A6F82" w:rsidR="007506DA" w:rsidRDefault="007506DA">
      <w:pPr>
        <w:pStyle w:val="PIFlietext"/>
      </w:pPr>
      <w:r>
        <w:t>(</w:t>
      </w:r>
      <w:r w:rsidR="003A4005">
        <w:t>4.43</w:t>
      </w:r>
      <w:r w:rsidR="000E6F68">
        <w:t>1</w:t>
      </w:r>
      <w:r>
        <w:t xml:space="preserve"> Zeichen)</w:t>
      </w:r>
    </w:p>
    <w:p w14:paraId="72289E4B" w14:textId="77777777" w:rsidR="007506DA" w:rsidRDefault="007506DA">
      <w:pPr>
        <w:spacing w:after="240" w:line="312" w:lineRule="auto"/>
        <w:ind w:right="3493"/>
        <w:rPr>
          <w:rFonts w:ascii="Wingdings" w:hAnsi="Wingdings"/>
        </w:rPr>
      </w:pPr>
      <w:r>
        <w:rPr>
          <w:rFonts w:ascii="Wingdings" w:hAnsi="Wingdings"/>
        </w:rPr>
        <w:t></w:t>
      </w:r>
    </w:p>
    <w:p w14:paraId="1B4D8DB9" w14:textId="77777777" w:rsidR="007506DA" w:rsidRDefault="007506DA">
      <w:pPr>
        <w:pStyle w:val="PIAbspann"/>
        <w:rPr>
          <w:b/>
          <w:bCs/>
        </w:rPr>
      </w:pPr>
      <w:r>
        <w:rPr>
          <w:b/>
          <w:bCs/>
        </w:rPr>
        <w:t>Bildmaterial</w:t>
      </w:r>
    </w:p>
    <w:p w14:paraId="0942AA08" w14:textId="1C32EB52" w:rsidR="007506DA" w:rsidRPr="00451479" w:rsidRDefault="002D59E8">
      <w:pPr>
        <w:pStyle w:val="PIAbspann"/>
      </w:pPr>
      <w:bookmarkStart w:id="0" w:name="_Hlk100238706"/>
      <w:r>
        <w:t xml:space="preserve">Bild 1 </w:t>
      </w:r>
      <w:bookmarkEnd w:id="0"/>
      <w:r w:rsidR="00451479">
        <w:t>(</w:t>
      </w:r>
      <w:r w:rsidR="00451479" w:rsidRPr="00451479">
        <w:t xml:space="preserve">Keyvisual Energieeffizienz mit Rittal Blue </w:t>
      </w:r>
      <w:proofErr w:type="spellStart"/>
      <w:r w:rsidR="00451479" w:rsidRPr="00451479">
        <w:t>eplus</w:t>
      </w:r>
      <w:proofErr w:type="spellEnd"/>
      <w:r w:rsidR="00451479" w:rsidRPr="00451479">
        <w:t xml:space="preserve">): Unter dem Motto „Mehr Energieeffizienz – weniger Kosten“ </w:t>
      </w:r>
      <w:r w:rsidR="00451479">
        <w:t>bietet Rittal als Einziger Anbieter die perfekte Lösung für den Bereich der Schaltschrankklimatisierung an</w:t>
      </w:r>
      <w:r w:rsidR="00451479" w:rsidRPr="00451479">
        <w:t>.</w:t>
      </w:r>
    </w:p>
    <w:p w14:paraId="4DD5E53B" w14:textId="48B0DA31" w:rsidR="002D59E8" w:rsidRDefault="002D59E8">
      <w:pPr>
        <w:pStyle w:val="PIAbspann"/>
      </w:pPr>
      <w:r>
        <w:lastRenderedPageBreak/>
        <w:t xml:space="preserve">Bild 2 </w:t>
      </w:r>
      <w:r w:rsidR="00451479">
        <w:t>(</w:t>
      </w:r>
      <w:r w:rsidR="00451479" w:rsidRPr="00451479">
        <w:t xml:space="preserve">Rittal Blue </w:t>
      </w:r>
      <w:proofErr w:type="spellStart"/>
      <w:r w:rsidR="00451479" w:rsidRPr="00451479">
        <w:t>eplus</w:t>
      </w:r>
      <w:proofErr w:type="spellEnd"/>
      <w:r w:rsidR="00451479" w:rsidRPr="00451479">
        <w:t xml:space="preserve"> Schaltschrankreihe</w:t>
      </w:r>
      <w:r w:rsidR="00451479">
        <w:t xml:space="preserve">): Die Blue e+ Produktfamilie sorgt für eine Energie-Einsparung von bis zu 75 Prozent. </w:t>
      </w:r>
    </w:p>
    <w:p w14:paraId="43ACA023" w14:textId="5D0012FE" w:rsidR="00451479" w:rsidRDefault="00451479">
      <w:pPr>
        <w:pStyle w:val="PIAbspann"/>
      </w:pPr>
      <w:r>
        <w:t xml:space="preserve">Bild 3 (Marcus Schellerer Rittal GmbH): Ing. Marcus Schellerer empfiehlt den Umstieg auf energiesparende Blue e+ Geräte. </w:t>
      </w:r>
    </w:p>
    <w:p w14:paraId="7CF14BE9" w14:textId="3DCA8267" w:rsidR="00190C01" w:rsidRDefault="007506DA" w:rsidP="00190C01">
      <w:pPr>
        <w:pStyle w:val="PIAbspann"/>
      </w:pPr>
      <w:r>
        <w:t>Abdruck honorarfrei. Bitte geben S</w:t>
      </w:r>
      <w:r w:rsidR="00E459FC">
        <w:t>ie als Quelle Rittal GmbH an.</w:t>
      </w:r>
      <w:r w:rsidR="00451479">
        <w:t xml:space="preserve"> </w:t>
      </w:r>
    </w:p>
    <w:p w14:paraId="1CF98EE0" w14:textId="77777777" w:rsidR="00451479" w:rsidRDefault="00451479" w:rsidP="00190C01">
      <w:pPr>
        <w:pStyle w:val="PIAbspann"/>
      </w:pPr>
    </w:p>
    <w:p w14:paraId="18725BC8" w14:textId="77777777" w:rsidR="003F1051" w:rsidRPr="0062212B" w:rsidRDefault="003F1051" w:rsidP="003F1051">
      <w:pPr>
        <w:spacing w:after="240" w:line="312" w:lineRule="auto"/>
        <w:ind w:right="3493"/>
        <w:rPr>
          <w:rFonts w:ascii="Arial" w:hAnsi="Arial" w:cs="Arial"/>
          <w:b/>
          <w:sz w:val="18"/>
        </w:rPr>
      </w:pPr>
      <w:r w:rsidRPr="0062212B">
        <w:rPr>
          <w:rFonts w:ascii="Arial" w:hAnsi="Arial" w:cs="Arial"/>
          <w:b/>
          <w:sz w:val="18"/>
        </w:rPr>
        <w:t>Über Rittal</w:t>
      </w:r>
    </w:p>
    <w:p w14:paraId="7637C6F8" w14:textId="77777777"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54D90497" w14:textId="77777777"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Zum breiten Leistungsspektrum des Weltmarktführers gehören konfigurierbare Schaltschränke, deren Daten im gesamten Produktionsprozess durchgängig verfügbar sind. Intelligente Rittal Kühllösungen mit bis zu 75 Prozent geringerem Energie</w:t>
      </w:r>
      <w:r w:rsidR="00BB72C3">
        <w:rPr>
          <w:rFonts w:ascii="Arial" w:hAnsi="Arial" w:cs="Arial"/>
          <w:sz w:val="18"/>
        </w:rPr>
        <w:t>verbrauch</w:t>
      </w:r>
      <w:r w:rsidRPr="001E111F">
        <w:rPr>
          <w:rFonts w:ascii="Arial" w:hAnsi="Arial" w:cs="Arial"/>
          <w:sz w:val="18"/>
        </w:rPr>
        <w:t xml:space="preserve"> und </w:t>
      </w:r>
      <w:r w:rsidR="00BB72C3">
        <w:rPr>
          <w:rFonts w:ascii="Arial" w:hAnsi="Arial" w:cs="Arial"/>
          <w:sz w:val="18"/>
        </w:rPr>
        <w:t xml:space="preserve">hohem </w:t>
      </w:r>
      <w:r w:rsidRPr="001E111F">
        <w:rPr>
          <w:rFonts w:ascii="Arial" w:hAnsi="Arial" w:cs="Arial"/>
          <w:sz w:val="18"/>
        </w:rPr>
        <w:t>CO2-</w:t>
      </w:r>
      <w:r w:rsidR="00BB72C3">
        <w:rPr>
          <w:rFonts w:ascii="Arial" w:hAnsi="Arial" w:cs="Arial"/>
          <w:sz w:val="18"/>
        </w:rPr>
        <w:t>Vorteil</w:t>
      </w:r>
      <w:r w:rsidRPr="001E111F">
        <w:rPr>
          <w:rFonts w:ascii="Arial" w:hAnsi="Arial" w:cs="Arial"/>
          <w:sz w:val="18"/>
        </w:rPr>
        <w:t xml:space="preserve"> können mit der Produktionslandschaft kommunizieren und ermöglichen vorausschauende Wartungs- und Servicekonzepte. Innovative IT-Lösungen vom IT-Rack über das modulare Rechenzentrum bis hin zu Edge und </w:t>
      </w:r>
      <w:proofErr w:type="spellStart"/>
      <w:r w:rsidRPr="001E111F">
        <w:rPr>
          <w:rFonts w:ascii="Arial" w:hAnsi="Arial" w:cs="Arial"/>
          <w:sz w:val="18"/>
        </w:rPr>
        <w:t>Hyperscale</w:t>
      </w:r>
      <w:proofErr w:type="spellEnd"/>
      <w:r w:rsidRPr="001E111F">
        <w:rPr>
          <w:rFonts w:ascii="Arial" w:hAnsi="Arial" w:cs="Arial"/>
          <w:sz w:val="18"/>
        </w:rPr>
        <w:t xml:space="preserve"> Computing Lösungen gehören zum Portfolio.</w:t>
      </w:r>
    </w:p>
    <w:p w14:paraId="2491EF4C" w14:textId="77777777"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 xml:space="preserve">Die führenden Softwareanbieter </w:t>
      </w:r>
      <w:proofErr w:type="spellStart"/>
      <w:r w:rsidRPr="001E111F">
        <w:rPr>
          <w:rFonts w:ascii="Arial" w:hAnsi="Arial" w:cs="Arial"/>
          <w:sz w:val="18"/>
        </w:rPr>
        <w:t>Eplan</w:t>
      </w:r>
      <w:proofErr w:type="spellEnd"/>
      <w:r w:rsidRPr="001E111F">
        <w:rPr>
          <w:rFonts w:ascii="Arial" w:hAnsi="Arial" w:cs="Arial"/>
          <w:sz w:val="18"/>
        </w:rPr>
        <w:t xml:space="preserve"> und </w:t>
      </w:r>
      <w:proofErr w:type="spellStart"/>
      <w:r w:rsidRPr="001E111F">
        <w:rPr>
          <w:rFonts w:ascii="Arial" w:hAnsi="Arial" w:cs="Arial"/>
          <w:sz w:val="18"/>
        </w:rPr>
        <w:t>Cideon</w:t>
      </w:r>
      <w:proofErr w:type="spellEnd"/>
      <w:r w:rsidRPr="001E111F">
        <w:rPr>
          <w:rFonts w:ascii="Arial" w:hAnsi="Arial" w:cs="Arial"/>
          <w:sz w:val="18"/>
        </w:rPr>
        <w:t xml:space="preserve"> ergänzen die Wertschöpfungskette durch disziplinübergreifende Engineering-Lösungen, Rittal Automation Systems durch Automatisierungslösungen für den Schaltanlagenbau. Rittal liefert in Deutschland binnen 24 Stunden zum Bedarfstermin – punktgenau, flexibel und effizient.</w:t>
      </w:r>
    </w:p>
    <w:p w14:paraId="0D95F34E" w14:textId="6FF732D7"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Rittal wurde im Jahr 1961 gegründet und ist das größte Unternehmen der inhabergeführten Friedhelm Loh Group. Di</w:t>
      </w:r>
      <w:r w:rsidR="00E459FC">
        <w:rPr>
          <w:rFonts w:ascii="Arial" w:hAnsi="Arial" w:cs="Arial"/>
          <w:sz w:val="18"/>
        </w:rPr>
        <w:t>e Friedhelm Loh Group ist mit 12 Produktionsstätten und 9</w:t>
      </w:r>
      <w:r w:rsidR="005D025D">
        <w:rPr>
          <w:rFonts w:ascii="Arial" w:hAnsi="Arial" w:cs="Arial"/>
          <w:sz w:val="18"/>
        </w:rPr>
        <w:t>4</w:t>
      </w:r>
      <w:r w:rsidRPr="001E111F">
        <w:rPr>
          <w:rFonts w:ascii="Arial" w:hAnsi="Arial" w:cs="Arial"/>
          <w:sz w:val="18"/>
        </w:rPr>
        <w:t xml:space="preserve"> Tochtergesellschaften international erfolgreich. Die Unternehmensgruppe beschäf</w:t>
      </w:r>
      <w:r w:rsidR="00CD5263">
        <w:rPr>
          <w:rFonts w:ascii="Arial" w:hAnsi="Arial" w:cs="Arial"/>
          <w:sz w:val="18"/>
        </w:rPr>
        <w:t>tigt 1</w:t>
      </w:r>
      <w:r w:rsidR="005D025D">
        <w:rPr>
          <w:rFonts w:ascii="Arial" w:hAnsi="Arial" w:cs="Arial"/>
          <w:sz w:val="18"/>
        </w:rPr>
        <w:t>1</w:t>
      </w:r>
      <w:r w:rsidR="00CD5263">
        <w:rPr>
          <w:rFonts w:ascii="Arial" w:hAnsi="Arial" w:cs="Arial"/>
          <w:sz w:val="18"/>
        </w:rPr>
        <w:t>.</w:t>
      </w:r>
      <w:r w:rsidR="005D025D">
        <w:rPr>
          <w:rFonts w:ascii="Arial" w:hAnsi="Arial" w:cs="Arial"/>
          <w:sz w:val="18"/>
        </w:rPr>
        <w:t>6</w:t>
      </w:r>
      <w:r w:rsidRPr="001E111F">
        <w:rPr>
          <w:rFonts w:ascii="Arial" w:hAnsi="Arial" w:cs="Arial"/>
          <w:sz w:val="18"/>
        </w:rPr>
        <w:t>00 Mitar</w:t>
      </w:r>
      <w:r w:rsidR="00CD5263">
        <w:rPr>
          <w:rFonts w:ascii="Arial" w:hAnsi="Arial" w:cs="Arial"/>
          <w:sz w:val="18"/>
        </w:rPr>
        <w:t>beiter und erzielte im Jahr 20</w:t>
      </w:r>
      <w:r w:rsidR="00641620">
        <w:rPr>
          <w:rFonts w:ascii="Arial" w:hAnsi="Arial" w:cs="Arial"/>
          <w:sz w:val="18"/>
        </w:rPr>
        <w:t>19</w:t>
      </w:r>
      <w:r>
        <w:rPr>
          <w:rFonts w:ascii="Arial" w:hAnsi="Arial" w:cs="Arial"/>
          <w:sz w:val="18"/>
        </w:rPr>
        <w:t xml:space="preserve"> einen Umsatz von </w:t>
      </w:r>
      <w:r w:rsidR="00C2222E">
        <w:rPr>
          <w:rFonts w:ascii="Arial" w:hAnsi="Arial" w:cs="Arial"/>
          <w:sz w:val="18"/>
        </w:rPr>
        <w:t>2,</w:t>
      </w:r>
      <w:r w:rsidR="00641620">
        <w:rPr>
          <w:rFonts w:ascii="Arial" w:hAnsi="Arial" w:cs="Arial"/>
          <w:sz w:val="18"/>
        </w:rPr>
        <w:t>6</w:t>
      </w:r>
      <w:r w:rsidR="00C2222E">
        <w:rPr>
          <w:rFonts w:ascii="Arial" w:hAnsi="Arial" w:cs="Arial"/>
          <w:sz w:val="18"/>
        </w:rPr>
        <w:t xml:space="preserve"> Milliarden Euro. Zum </w:t>
      </w:r>
      <w:r w:rsidR="00580885">
        <w:rPr>
          <w:rFonts w:ascii="Arial" w:hAnsi="Arial" w:cs="Arial"/>
          <w:sz w:val="18"/>
        </w:rPr>
        <w:t>1</w:t>
      </w:r>
      <w:r w:rsidR="00D64289">
        <w:rPr>
          <w:rFonts w:ascii="Arial" w:hAnsi="Arial" w:cs="Arial"/>
          <w:sz w:val="18"/>
        </w:rPr>
        <w:t>4</w:t>
      </w:r>
      <w:r w:rsidR="00580885">
        <w:rPr>
          <w:rFonts w:ascii="Arial" w:hAnsi="Arial" w:cs="Arial"/>
          <w:sz w:val="18"/>
        </w:rPr>
        <w:t>.</w:t>
      </w:r>
      <w:r w:rsidRPr="001E111F">
        <w:rPr>
          <w:rFonts w:ascii="Arial" w:hAnsi="Arial" w:cs="Arial"/>
          <w:sz w:val="18"/>
        </w:rPr>
        <w:t xml:space="preserve"> Mal in Folge wurde das Familienunter</w:t>
      </w:r>
      <w:r w:rsidR="00C2222E">
        <w:rPr>
          <w:rFonts w:ascii="Arial" w:hAnsi="Arial" w:cs="Arial"/>
          <w:sz w:val="18"/>
        </w:rPr>
        <w:t>nehmen 202</w:t>
      </w:r>
      <w:r w:rsidR="00D64289">
        <w:rPr>
          <w:rFonts w:ascii="Arial" w:hAnsi="Arial" w:cs="Arial"/>
          <w:sz w:val="18"/>
        </w:rPr>
        <w:t>2</w:t>
      </w:r>
      <w:r w:rsidRPr="001E111F">
        <w:rPr>
          <w:rFonts w:ascii="Arial" w:hAnsi="Arial" w:cs="Arial"/>
          <w:sz w:val="18"/>
        </w:rPr>
        <w:t xml:space="preserve"> als Top Arbeitgeber Deutschland ausgezeichnet. In einer bundesweiten Studie stellten die Zeitschrift Focus Money und die Stiftung Deutschland Test fest, d</w:t>
      </w:r>
      <w:r w:rsidR="00CD5263">
        <w:rPr>
          <w:rFonts w:ascii="Arial" w:hAnsi="Arial" w:cs="Arial"/>
          <w:sz w:val="18"/>
        </w:rPr>
        <w:t>ass die Friedhelm Loh Group 202</w:t>
      </w:r>
      <w:r w:rsidR="00580885">
        <w:rPr>
          <w:rFonts w:ascii="Arial" w:hAnsi="Arial" w:cs="Arial"/>
          <w:sz w:val="18"/>
        </w:rPr>
        <w:t>1</w:t>
      </w:r>
      <w:r w:rsidR="00CD5263">
        <w:rPr>
          <w:rFonts w:ascii="Arial" w:hAnsi="Arial" w:cs="Arial"/>
          <w:sz w:val="18"/>
        </w:rPr>
        <w:t xml:space="preserve"> bereits zum fünften</w:t>
      </w:r>
      <w:r w:rsidRPr="001E111F">
        <w:rPr>
          <w:rFonts w:ascii="Arial" w:hAnsi="Arial" w:cs="Arial"/>
          <w:sz w:val="18"/>
        </w:rPr>
        <w:t xml:space="preserve"> Mal</w:t>
      </w:r>
      <w:r>
        <w:rPr>
          <w:rFonts w:ascii="Arial" w:hAnsi="Arial" w:cs="Arial"/>
          <w:sz w:val="18"/>
        </w:rPr>
        <w:t xml:space="preserve"> in Folge</w:t>
      </w:r>
      <w:r w:rsidRPr="001E111F">
        <w:rPr>
          <w:rFonts w:ascii="Arial" w:hAnsi="Arial" w:cs="Arial"/>
          <w:sz w:val="18"/>
        </w:rPr>
        <w:t xml:space="preserve"> zu den bundesweit besten Ausbildungsbetrieben gehört.</w:t>
      </w:r>
      <w:r w:rsidR="00D64289">
        <w:rPr>
          <w:rFonts w:ascii="Arial" w:hAnsi="Arial" w:cs="Arial"/>
          <w:sz w:val="18"/>
        </w:rPr>
        <w:t xml:space="preserve"> </w:t>
      </w:r>
      <w:r w:rsidR="00B21BDB" w:rsidRPr="00B21BDB">
        <w:rPr>
          <w:rFonts w:ascii="Arial" w:hAnsi="Arial" w:cs="Arial"/>
          <w:sz w:val="18"/>
        </w:rPr>
        <w:t xml:space="preserve">2023 wurde Rittal zum dritten Mal in Folge mit dem Top 100-Siegel </w:t>
      </w:r>
      <w:r w:rsidR="00B21BDB" w:rsidRPr="00B21BDB">
        <w:rPr>
          <w:rFonts w:ascii="Arial" w:hAnsi="Arial" w:cs="Arial"/>
          <w:sz w:val="18"/>
        </w:rPr>
        <w:lastRenderedPageBreak/>
        <w:t>als eines der innovativsten mittelständischen Unternehmen Deutschlands ausgezeichnet</w:t>
      </w:r>
    </w:p>
    <w:p w14:paraId="433AF29C" w14:textId="77777777" w:rsidR="009624D7" w:rsidRPr="00781EBB" w:rsidRDefault="009624D7" w:rsidP="009624D7">
      <w:pPr>
        <w:spacing w:after="240" w:line="312" w:lineRule="auto"/>
        <w:ind w:right="3493"/>
        <w:rPr>
          <w:rFonts w:ascii="Arial" w:hAnsi="Arial" w:cs="Arial"/>
          <w:sz w:val="18"/>
        </w:rPr>
      </w:pPr>
      <w:r w:rsidRPr="00781EBB">
        <w:rPr>
          <w:rFonts w:ascii="Arial" w:hAnsi="Arial" w:cs="Arial"/>
          <w:sz w:val="18"/>
        </w:rPr>
        <w:t>Weitere Informationen unter www.rittal.at und www.friedhelm-loh-group.com.</w:t>
      </w:r>
    </w:p>
    <w:p w14:paraId="3E9A76B3" w14:textId="49A5ECDB" w:rsidR="007506DA" w:rsidRDefault="009624D7" w:rsidP="00190C01">
      <w:pPr>
        <w:spacing w:after="240" w:line="312" w:lineRule="auto"/>
        <w:ind w:right="3493"/>
      </w:pPr>
      <w:r w:rsidRPr="00781EBB">
        <w:rPr>
          <w:rFonts w:ascii="Arial" w:hAnsi="Arial" w:cs="Arial"/>
          <w:sz w:val="18"/>
        </w:rPr>
        <w:t>Im März 1974 wird die Tochtergesellschaft Rittal Österreich gegründet und umfasst heute vier Niederlassungen: Wien und Linz als Vertriebs- und Logistik-Center bzw. Graz und Lustenau als reine Vertriebs-Center. Derzeit werden rund 105 Mitarbeiter an diesen Standorten beschäftigt, die Zentrale ist in Wien.</w:t>
      </w:r>
    </w:p>
    <w:sectPr w:rsidR="007506DA" w:rsidSect="001E4CB8">
      <w:headerReference w:type="even" r:id="rId9"/>
      <w:headerReference w:type="default" r:id="rId10"/>
      <w:footerReference w:type="even" r:id="rId11"/>
      <w:footerReference w:type="default" r:id="rId12"/>
      <w:headerReference w:type="first" r:id="rId13"/>
      <w:footerReference w:type="first" r:id="rId14"/>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0C27E" w14:textId="77777777" w:rsidR="00103218" w:rsidRDefault="00103218">
      <w:r>
        <w:separator/>
      </w:r>
    </w:p>
  </w:endnote>
  <w:endnote w:type="continuationSeparator" w:id="0">
    <w:p w14:paraId="6B9D3A77" w14:textId="77777777" w:rsidR="00103218" w:rsidRDefault="00103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53DEE" w14:textId="77777777" w:rsidR="00B21BDB" w:rsidRDefault="00B21BD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62539BD4"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3A4005">
      <w:rPr>
        <w:rStyle w:val="Seitenzahl"/>
        <w:rFonts w:ascii="Arial" w:hAnsi="Arial" w:cs="Arial"/>
        <w:noProof/>
        <w:sz w:val="22"/>
        <w:szCs w:val="22"/>
      </w:rPr>
      <w:t>4</w:t>
    </w:r>
    <w:r w:rsidRPr="008C6F46">
      <w:rPr>
        <w:rStyle w:val="Seitenzahl"/>
        <w:rFonts w:ascii="Arial" w:hAnsi="Arial" w:cs="Arial"/>
        <w:sz w:val="22"/>
        <w:szCs w:val="22"/>
      </w:rPr>
      <w:fldChar w:fldCharType="end"/>
    </w:r>
  </w:p>
  <w:p w14:paraId="5B9E5968" w14:textId="77777777" w:rsidR="00C80AB6" w:rsidRDefault="00FE5319">
    <w:pPr>
      <w:pStyle w:val="Fuzeile"/>
      <w:ind w:right="360"/>
    </w:pPr>
    <w:r>
      <w:rPr>
        <w:noProof/>
        <w:lang w:val="de-AT" w:eastAsia="de-AT"/>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cs="Arial"/>
        <w:noProof/>
        <w:sz w:val="22"/>
        <w:lang w:val="de-AT" w:eastAsia="de-AT"/>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1D1CC" w14:textId="77777777" w:rsidR="00103218" w:rsidRDefault="00103218">
      <w:r>
        <w:separator/>
      </w:r>
    </w:p>
  </w:footnote>
  <w:footnote w:type="continuationSeparator" w:id="0">
    <w:p w14:paraId="05AEDD1F" w14:textId="77777777" w:rsidR="00103218" w:rsidRDefault="001032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C5BD3" w14:textId="77777777" w:rsidR="00B21BDB" w:rsidRDefault="00B21BD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C9113BF" w14:textId="6DC13157" w:rsidR="00C80AB6" w:rsidRPr="00BB72C3" w:rsidRDefault="00C80AB6">
    <w:pPr>
      <w:pStyle w:val="Kopfzeile"/>
      <w:rPr>
        <w:lang w:val="en-US"/>
      </w:rPr>
    </w:pPr>
    <w:proofErr w:type="spellStart"/>
    <w:r>
      <w:rPr>
        <w:rFonts w:ascii="Arial" w:hAnsi="Arial" w:cs="Arial"/>
        <w:sz w:val="22"/>
        <w:lang w:val="en-GB"/>
      </w:rPr>
      <w:t>Rittal</w:t>
    </w:r>
    <w:proofErr w:type="spellEnd"/>
    <w:r>
      <w:rPr>
        <w:rFonts w:ascii="Arial" w:hAnsi="Arial" w:cs="Arial"/>
        <w:sz w:val="22"/>
        <w:lang w:val="en-GB"/>
      </w:rPr>
      <w:t xml:space="preserve"> GmbH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7777777" w:rsidR="00C80AB6" w:rsidRDefault="00FE5319">
    <w:pPr>
      <w:pStyle w:val="Kopfzeile"/>
      <w:spacing w:after="60"/>
      <w:rPr>
        <w:rFonts w:ascii="Arial" w:hAnsi="Arial" w:cs="Arial"/>
        <w:b/>
        <w:bCs/>
        <w:i/>
        <w:iCs/>
        <w:spacing w:val="40"/>
        <w:sz w:val="32"/>
        <w:lang w:val="en-GB"/>
      </w:rPr>
    </w:pPr>
    <w:r>
      <w:rPr>
        <w:rFonts w:ascii="Arial" w:hAnsi="Arial" w:cs="Arial"/>
        <w:b/>
        <w:bCs/>
        <w:i/>
        <w:iCs/>
        <w:noProof/>
        <w:spacing w:val="40"/>
        <w:sz w:val="20"/>
        <w:lang w:val="de-AT" w:eastAsia="de-AT"/>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1321B742" w:rsidR="00C80AB6" w:rsidRDefault="00B21BDB">
                          <w:pPr>
                            <w:ind w:right="-30"/>
                          </w:pPr>
                          <w:r>
                            <w:rPr>
                              <w:noProof/>
                            </w:rPr>
                            <w:drawing>
                              <wp:inline distT="0" distB="0" distL="0" distR="0" wp14:anchorId="0F8019B9" wp14:editId="40679145">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1321B742" w:rsidR="00C80AB6" w:rsidRDefault="00B21BDB">
                    <w:pPr>
                      <w:ind w:right="-30"/>
                    </w:pPr>
                    <w:r>
                      <w:rPr>
                        <w:noProof/>
                      </w:rPr>
                      <w:drawing>
                        <wp:inline distT="0" distB="0" distL="0" distR="0" wp14:anchorId="0F8019B9" wp14:editId="40679145">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v:textbox>
            </v:shape>
          </w:pict>
        </mc:Fallback>
      </mc:AlternateContent>
    </w:r>
    <w:r w:rsidR="00C80AB6">
      <w:rPr>
        <w:rFonts w:ascii="Arial" w:hAnsi="Arial" w:cs="Arial"/>
        <w:b/>
        <w:bCs/>
        <w:i/>
        <w:iCs/>
        <w:spacing w:val="40"/>
        <w:sz w:val="32"/>
        <w:lang w:val="en-GB"/>
      </w:rPr>
      <w:t>Presse-Information</w:t>
    </w:r>
  </w:p>
  <w:p w14:paraId="5461F5E1" w14:textId="4397A3EB" w:rsidR="00C80AB6" w:rsidRPr="00BB72C3" w:rsidRDefault="00C80AB6">
    <w:pPr>
      <w:pStyle w:val="Kopfzeile"/>
      <w:rPr>
        <w:lang w:val="en-US"/>
      </w:rPr>
    </w:pPr>
    <w:proofErr w:type="spellStart"/>
    <w:r>
      <w:rPr>
        <w:rFonts w:ascii="Arial" w:hAnsi="Arial" w:cs="Arial"/>
        <w:sz w:val="22"/>
        <w:lang w:val="en-GB"/>
      </w:rPr>
      <w:t>Rittal</w:t>
    </w:r>
    <w:proofErr w:type="spellEnd"/>
    <w:r>
      <w:rPr>
        <w:rFonts w:ascii="Arial" w:hAnsi="Arial" w:cs="Arial"/>
        <w:sz w:val="22"/>
        <w:lang w:val="en-GB"/>
      </w:rPr>
      <w:t xml:space="preserve"> GmbH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694B"/>
    <w:rsid w:val="00027F0D"/>
    <w:rsid w:val="00032D40"/>
    <w:rsid w:val="00033D01"/>
    <w:rsid w:val="00045C62"/>
    <w:rsid w:val="00072A6F"/>
    <w:rsid w:val="0007785E"/>
    <w:rsid w:val="00081484"/>
    <w:rsid w:val="000916F0"/>
    <w:rsid w:val="00095228"/>
    <w:rsid w:val="000C564A"/>
    <w:rsid w:val="000C56E8"/>
    <w:rsid w:val="000C7E8C"/>
    <w:rsid w:val="000D6B0B"/>
    <w:rsid w:val="000E6F68"/>
    <w:rsid w:val="00103218"/>
    <w:rsid w:val="00112664"/>
    <w:rsid w:val="0012402C"/>
    <w:rsid w:val="00126B25"/>
    <w:rsid w:val="00126E22"/>
    <w:rsid w:val="00160172"/>
    <w:rsid w:val="00173EAE"/>
    <w:rsid w:val="0017402A"/>
    <w:rsid w:val="00176F09"/>
    <w:rsid w:val="00180B6C"/>
    <w:rsid w:val="00181B67"/>
    <w:rsid w:val="00190C01"/>
    <w:rsid w:val="001A6E49"/>
    <w:rsid w:val="001B1C20"/>
    <w:rsid w:val="001D0481"/>
    <w:rsid w:val="001D0ED4"/>
    <w:rsid w:val="001D40A8"/>
    <w:rsid w:val="001E4CB8"/>
    <w:rsid w:val="00206F7C"/>
    <w:rsid w:val="00210710"/>
    <w:rsid w:val="00213A4C"/>
    <w:rsid w:val="0022587B"/>
    <w:rsid w:val="00225D51"/>
    <w:rsid w:val="0023681C"/>
    <w:rsid w:val="002634EC"/>
    <w:rsid w:val="00273874"/>
    <w:rsid w:val="00276482"/>
    <w:rsid w:val="0028741B"/>
    <w:rsid w:val="002915B2"/>
    <w:rsid w:val="00297A9D"/>
    <w:rsid w:val="002A7F6E"/>
    <w:rsid w:val="002C3502"/>
    <w:rsid w:val="002C6A1E"/>
    <w:rsid w:val="002D59E8"/>
    <w:rsid w:val="002E013D"/>
    <w:rsid w:val="002F1FA1"/>
    <w:rsid w:val="002F2C04"/>
    <w:rsid w:val="002F4640"/>
    <w:rsid w:val="0031365F"/>
    <w:rsid w:val="00314CB0"/>
    <w:rsid w:val="00320C48"/>
    <w:rsid w:val="00333311"/>
    <w:rsid w:val="0033362F"/>
    <w:rsid w:val="00341A80"/>
    <w:rsid w:val="00352379"/>
    <w:rsid w:val="00361372"/>
    <w:rsid w:val="00362355"/>
    <w:rsid w:val="003750B0"/>
    <w:rsid w:val="00381480"/>
    <w:rsid w:val="003829A6"/>
    <w:rsid w:val="003A4005"/>
    <w:rsid w:val="003A6C2E"/>
    <w:rsid w:val="003C0133"/>
    <w:rsid w:val="003E2D8B"/>
    <w:rsid w:val="003E3801"/>
    <w:rsid w:val="003F1051"/>
    <w:rsid w:val="003F1873"/>
    <w:rsid w:val="003F7BE0"/>
    <w:rsid w:val="00430A98"/>
    <w:rsid w:val="00440CEA"/>
    <w:rsid w:val="00442A17"/>
    <w:rsid w:val="00447D93"/>
    <w:rsid w:val="00451479"/>
    <w:rsid w:val="00472B24"/>
    <w:rsid w:val="00482BD2"/>
    <w:rsid w:val="00483129"/>
    <w:rsid w:val="00495A5D"/>
    <w:rsid w:val="004A10CD"/>
    <w:rsid w:val="004C191E"/>
    <w:rsid w:val="004F3586"/>
    <w:rsid w:val="004F40F4"/>
    <w:rsid w:val="00507EC1"/>
    <w:rsid w:val="005127D4"/>
    <w:rsid w:val="00516D62"/>
    <w:rsid w:val="005339AB"/>
    <w:rsid w:val="00533C18"/>
    <w:rsid w:val="00562E97"/>
    <w:rsid w:val="00577F01"/>
    <w:rsid w:val="00580885"/>
    <w:rsid w:val="00585F62"/>
    <w:rsid w:val="00586BC4"/>
    <w:rsid w:val="0059483A"/>
    <w:rsid w:val="005951C7"/>
    <w:rsid w:val="005A6137"/>
    <w:rsid w:val="005B4001"/>
    <w:rsid w:val="005D025D"/>
    <w:rsid w:val="005D1FC5"/>
    <w:rsid w:val="005D2890"/>
    <w:rsid w:val="005E175B"/>
    <w:rsid w:val="005E1EEF"/>
    <w:rsid w:val="005F4883"/>
    <w:rsid w:val="005F77F7"/>
    <w:rsid w:val="00614F2B"/>
    <w:rsid w:val="00641620"/>
    <w:rsid w:val="006430D8"/>
    <w:rsid w:val="00644EC4"/>
    <w:rsid w:val="00650AFD"/>
    <w:rsid w:val="00664AEF"/>
    <w:rsid w:val="006660DF"/>
    <w:rsid w:val="00671B8D"/>
    <w:rsid w:val="00676331"/>
    <w:rsid w:val="00676503"/>
    <w:rsid w:val="00676BD6"/>
    <w:rsid w:val="006872CF"/>
    <w:rsid w:val="00687414"/>
    <w:rsid w:val="00687FF3"/>
    <w:rsid w:val="00694001"/>
    <w:rsid w:val="006A1FBE"/>
    <w:rsid w:val="006B38AF"/>
    <w:rsid w:val="006B5069"/>
    <w:rsid w:val="006C0596"/>
    <w:rsid w:val="006D1F4A"/>
    <w:rsid w:val="006F1A6D"/>
    <w:rsid w:val="007016D8"/>
    <w:rsid w:val="007050C5"/>
    <w:rsid w:val="00714802"/>
    <w:rsid w:val="007158F6"/>
    <w:rsid w:val="0071658F"/>
    <w:rsid w:val="00720C22"/>
    <w:rsid w:val="007278BB"/>
    <w:rsid w:val="00731A0A"/>
    <w:rsid w:val="00734425"/>
    <w:rsid w:val="007364DB"/>
    <w:rsid w:val="007443E8"/>
    <w:rsid w:val="00747B4A"/>
    <w:rsid w:val="007506DA"/>
    <w:rsid w:val="007716C4"/>
    <w:rsid w:val="0079080C"/>
    <w:rsid w:val="0079404E"/>
    <w:rsid w:val="00797CF9"/>
    <w:rsid w:val="007A068E"/>
    <w:rsid w:val="007A7BD2"/>
    <w:rsid w:val="007B7FCD"/>
    <w:rsid w:val="007C5AC0"/>
    <w:rsid w:val="007D35D0"/>
    <w:rsid w:val="007D3851"/>
    <w:rsid w:val="007D70D8"/>
    <w:rsid w:val="007E0A01"/>
    <w:rsid w:val="008045DB"/>
    <w:rsid w:val="0085540B"/>
    <w:rsid w:val="008652D5"/>
    <w:rsid w:val="008701AB"/>
    <w:rsid w:val="0089618E"/>
    <w:rsid w:val="008A2DFD"/>
    <w:rsid w:val="008A6838"/>
    <w:rsid w:val="008B65BA"/>
    <w:rsid w:val="008C223F"/>
    <w:rsid w:val="008D27F7"/>
    <w:rsid w:val="008E02B9"/>
    <w:rsid w:val="008F4CE8"/>
    <w:rsid w:val="008F5FD0"/>
    <w:rsid w:val="008F6099"/>
    <w:rsid w:val="008F633B"/>
    <w:rsid w:val="009045C7"/>
    <w:rsid w:val="00907A0D"/>
    <w:rsid w:val="009266A3"/>
    <w:rsid w:val="00931C3A"/>
    <w:rsid w:val="0094788D"/>
    <w:rsid w:val="00960375"/>
    <w:rsid w:val="009624D7"/>
    <w:rsid w:val="009660E0"/>
    <w:rsid w:val="00991C11"/>
    <w:rsid w:val="00997121"/>
    <w:rsid w:val="009A3991"/>
    <w:rsid w:val="009B55F2"/>
    <w:rsid w:val="009C0D96"/>
    <w:rsid w:val="009C67DC"/>
    <w:rsid w:val="009D3714"/>
    <w:rsid w:val="009E5EA0"/>
    <w:rsid w:val="009F447F"/>
    <w:rsid w:val="009F7E92"/>
    <w:rsid w:val="00A30153"/>
    <w:rsid w:val="00A3486A"/>
    <w:rsid w:val="00A47E07"/>
    <w:rsid w:val="00A70D65"/>
    <w:rsid w:val="00A76EDD"/>
    <w:rsid w:val="00A914BA"/>
    <w:rsid w:val="00AA228D"/>
    <w:rsid w:val="00AA31E1"/>
    <w:rsid w:val="00AA6D8C"/>
    <w:rsid w:val="00AD3852"/>
    <w:rsid w:val="00AD6870"/>
    <w:rsid w:val="00B03AF6"/>
    <w:rsid w:val="00B21BDB"/>
    <w:rsid w:val="00B238D5"/>
    <w:rsid w:val="00B3577C"/>
    <w:rsid w:val="00B515CB"/>
    <w:rsid w:val="00B70409"/>
    <w:rsid w:val="00B74D1F"/>
    <w:rsid w:val="00BB04A5"/>
    <w:rsid w:val="00BB3198"/>
    <w:rsid w:val="00BB72C3"/>
    <w:rsid w:val="00BC1E0F"/>
    <w:rsid w:val="00BC3368"/>
    <w:rsid w:val="00BD60FE"/>
    <w:rsid w:val="00BE2B7D"/>
    <w:rsid w:val="00C123DB"/>
    <w:rsid w:val="00C1559A"/>
    <w:rsid w:val="00C2222E"/>
    <w:rsid w:val="00C3738F"/>
    <w:rsid w:val="00C41087"/>
    <w:rsid w:val="00C572FB"/>
    <w:rsid w:val="00C70E86"/>
    <w:rsid w:val="00C74089"/>
    <w:rsid w:val="00C80AB6"/>
    <w:rsid w:val="00C84537"/>
    <w:rsid w:val="00C84E51"/>
    <w:rsid w:val="00C86A94"/>
    <w:rsid w:val="00C86F1E"/>
    <w:rsid w:val="00C92371"/>
    <w:rsid w:val="00C95DFD"/>
    <w:rsid w:val="00CB3389"/>
    <w:rsid w:val="00CD25D2"/>
    <w:rsid w:val="00CD5263"/>
    <w:rsid w:val="00CF25E7"/>
    <w:rsid w:val="00D04CBB"/>
    <w:rsid w:val="00D05CA2"/>
    <w:rsid w:val="00D2692B"/>
    <w:rsid w:val="00D32A89"/>
    <w:rsid w:val="00D34513"/>
    <w:rsid w:val="00D45C93"/>
    <w:rsid w:val="00D64289"/>
    <w:rsid w:val="00D768E2"/>
    <w:rsid w:val="00D7718D"/>
    <w:rsid w:val="00D862EB"/>
    <w:rsid w:val="00DA32D8"/>
    <w:rsid w:val="00DC5C46"/>
    <w:rsid w:val="00DC691F"/>
    <w:rsid w:val="00DD4B20"/>
    <w:rsid w:val="00DD6819"/>
    <w:rsid w:val="00DE3D80"/>
    <w:rsid w:val="00E0003C"/>
    <w:rsid w:val="00E005E5"/>
    <w:rsid w:val="00E12E29"/>
    <w:rsid w:val="00E32BDB"/>
    <w:rsid w:val="00E3488B"/>
    <w:rsid w:val="00E35E15"/>
    <w:rsid w:val="00E4239E"/>
    <w:rsid w:val="00E459FC"/>
    <w:rsid w:val="00E83201"/>
    <w:rsid w:val="00E96954"/>
    <w:rsid w:val="00ED030C"/>
    <w:rsid w:val="00ED2578"/>
    <w:rsid w:val="00ED4527"/>
    <w:rsid w:val="00ED7AD0"/>
    <w:rsid w:val="00EE4B70"/>
    <w:rsid w:val="00EF73B6"/>
    <w:rsid w:val="00F00E1D"/>
    <w:rsid w:val="00F01193"/>
    <w:rsid w:val="00F07C4D"/>
    <w:rsid w:val="00F07F29"/>
    <w:rsid w:val="00F1507E"/>
    <w:rsid w:val="00F1570B"/>
    <w:rsid w:val="00F17A8E"/>
    <w:rsid w:val="00F43D44"/>
    <w:rsid w:val="00F44B40"/>
    <w:rsid w:val="00F60954"/>
    <w:rsid w:val="00F67457"/>
    <w:rsid w:val="00F7545A"/>
    <w:rsid w:val="00F75CC2"/>
    <w:rsid w:val="00F947AA"/>
    <w:rsid w:val="00F97BCF"/>
    <w:rsid w:val="00FA3C5C"/>
    <w:rsid w:val="00FB3AD2"/>
    <w:rsid w:val="00FC7403"/>
    <w:rsid w:val="00FE2B83"/>
    <w:rsid w:val="00FE3646"/>
    <w:rsid w:val="00FE5319"/>
    <w:rsid w:val="00FE72E8"/>
    <w:rsid w:val="00FF3C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paragraph" w:styleId="berarbeitung">
    <w:name w:val="Revision"/>
    <w:hidden/>
    <w:uiPriority w:val="99"/>
    <w:semiHidden/>
    <w:rsid w:val="00045C62"/>
    <w:rPr>
      <w:sz w:val="24"/>
      <w:szCs w:val="24"/>
    </w:rPr>
  </w:style>
  <w:style w:type="character" w:styleId="Kommentarzeichen">
    <w:name w:val="annotation reference"/>
    <w:basedOn w:val="Absatz-Standardschriftart"/>
    <w:semiHidden/>
    <w:unhideWhenUsed/>
    <w:rsid w:val="00DD4B20"/>
    <w:rPr>
      <w:sz w:val="16"/>
      <w:szCs w:val="16"/>
    </w:rPr>
  </w:style>
  <w:style w:type="paragraph" w:styleId="Kommentartext">
    <w:name w:val="annotation text"/>
    <w:basedOn w:val="Standard"/>
    <w:link w:val="KommentartextZchn"/>
    <w:semiHidden/>
    <w:unhideWhenUsed/>
    <w:rsid w:val="00DD4B20"/>
    <w:rPr>
      <w:sz w:val="20"/>
      <w:szCs w:val="20"/>
    </w:rPr>
  </w:style>
  <w:style w:type="character" w:customStyle="1" w:styleId="KommentartextZchn">
    <w:name w:val="Kommentartext Zchn"/>
    <w:basedOn w:val="Absatz-Standardschriftart"/>
    <w:link w:val="Kommentartext"/>
    <w:semiHidden/>
    <w:rsid w:val="00DD4B20"/>
  </w:style>
  <w:style w:type="paragraph" w:styleId="Kommentarthema">
    <w:name w:val="annotation subject"/>
    <w:basedOn w:val="Kommentartext"/>
    <w:next w:val="Kommentartext"/>
    <w:link w:val="KommentarthemaZchn"/>
    <w:semiHidden/>
    <w:unhideWhenUsed/>
    <w:rsid w:val="00DD4B20"/>
    <w:rPr>
      <w:b/>
      <w:bCs/>
    </w:rPr>
  </w:style>
  <w:style w:type="character" w:customStyle="1" w:styleId="KommentarthemaZchn">
    <w:name w:val="Kommentarthema Zchn"/>
    <w:basedOn w:val="KommentartextZchn"/>
    <w:link w:val="Kommentarthema"/>
    <w:semiHidden/>
    <w:rsid w:val="00DD4B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667723">
      <w:bodyDiv w:val="1"/>
      <w:marLeft w:val="0"/>
      <w:marRight w:val="0"/>
      <w:marTop w:val="0"/>
      <w:marBottom w:val="0"/>
      <w:divBdr>
        <w:top w:val="none" w:sz="0" w:space="0" w:color="auto"/>
        <w:left w:val="none" w:sz="0" w:space="0" w:color="auto"/>
        <w:bottom w:val="none" w:sz="0" w:space="0" w:color="auto"/>
        <w:right w:val="none" w:sz="0" w:space="0" w:color="auto"/>
      </w:divBdr>
    </w:div>
    <w:div w:id="850951356">
      <w:bodyDiv w:val="1"/>
      <w:marLeft w:val="0"/>
      <w:marRight w:val="0"/>
      <w:marTop w:val="0"/>
      <w:marBottom w:val="0"/>
      <w:divBdr>
        <w:top w:val="none" w:sz="0" w:space="0" w:color="auto"/>
        <w:left w:val="none" w:sz="0" w:space="0" w:color="auto"/>
        <w:bottom w:val="none" w:sz="0" w:space="0" w:color="auto"/>
        <w:right w:val="none" w:sz="0" w:space="0" w:color="auto"/>
      </w:divBdr>
    </w:div>
    <w:div w:id="1436972782">
      <w:bodyDiv w:val="1"/>
      <w:marLeft w:val="0"/>
      <w:marRight w:val="0"/>
      <w:marTop w:val="0"/>
      <w:marBottom w:val="0"/>
      <w:divBdr>
        <w:top w:val="none" w:sz="0" w:space="0" w:color="auto"/>
        <w:left w:val="none" w:sz="0" w:space="0" w:color="auto"/>
        <w:bottom w:val="none" w:sz="0" w:space="0" w:color="auto"/>
        <w:right w:val="none" w:sz="0" w:space="0" w:color="auto"/>
      </w:divBdr>
    </w:div>
    <w:div w:id="1470591556">
      <w:bodyDiv w:val="1"/>
      <w:marLeft w:val="0"/>
      <w:marRight w:val="0"/>
      <w:marTop w:val="0"/>
      <w:marBottom w:val="0"/>
      <w:divBdr>
        <w:top w:val="none" w:sz="0" w:space="0" w:color="auto"/>
        <w:left w:val="none" w:sz="0" w:space="0" w:color="auto"/>
        <w:bottom w:val="none" w:sz="0" w:space="0" w:color="auto"/>
        <w:right w:val="none" w:sz="0" w:space="0" w:color="auto"/>
      </w:divBdr>
    </w:div>
    <w:div w:id="1576276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rzina.a@rittal.a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hrzina.a@rittal.a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0CFAD-4C6D-45FB-B3EC-30E3BD75C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989</Words>
  <Characters>6530</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Hannah Kathrine Weber</dc:creator>
  <cp:lastModifiedBy>Rita Rottensteiner</cp:lastModifiedBy>
  <cp:revision>14</cp:revision>
  <cp:lastPrinted>2022-07-12T13:22:00Z</cp:lastPrinted>
  <dcterms:created xsi:type="dcterms:W3CDTF">2022-07-11T12:26:00Z</dcterms:created>
  <dcterms:modified xsi:type="dcterms:W3CDTF">2023-05-12T14:02:00Z</dcterms:modified>
</cp:coreProperties>
</file>